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790" w:rsidRDefault="00520790" w:rsidP="00520790">
      <w:pPr>
        <w:jc w:val="center"/>
        <w:rPr>
          <w:rFonts w:ascii="Times New Roman" w:hAnsi="Times New Roman"/>
          <w:b/>
          <w:color w:val="1F497D" w:themeColor="text2"/>
          <w:sz w:val="28"/>
          <w:szCs w:val="28"/>
        </w:rPr>
      </w:pPr>
      <w:r w:rsidRPr="00520790">
        <w:rPr>
          <w:rFonts w:ascii="Times New Roman" w:hAnsi="Times New Roman"/>
          <w:b/>
          <w:color w:val="1F497D" w:themeColor="text2"/>
          <w:sz w:val="28"/>
          <w:szCs w:val="28"/>
        </w:rPr>
        <w:t>How to upload photos to the Media Gallery</w:t>
      </w:r>
    </w:p>
    <w:p w:rsidR="00520790" w:rsidRPr="00520790" w:rsidRDefault="00520790" w:rsidP="00520790">
      <w:pPr>
        <w:jc w:val="center"/>
        <w:rPr>
          <w:rFonts w:ascii="Times New Roman" w:hAnsi="Times New Roman"/>
          <w:b/>
          <w:color w:val="1F497D" w:themeColor="text2"/>
          <w:sz w:val="28"/>
          <w:szCs w:val="28"/>
        </w:rPr>
      </w:pPr>
    </w:p>
    <w:p w:rsidR="0024795F" w:rsidRDefault="0024795F" w:rsidP="00FD5B4F">
      <w:pPr>
        <w:pStyle w:val="ListParagraph"/>
        <w:numPr>
          <w:ilvl w:val="0"/>
          <w:numId w:val="1"/>
        </w:numPr>
        <w:rPr>
          <w:rFonts w:ascii="Times New Roman" w:hAnsi="Times New Roman"/>
          <w:color w:val="1F497D" w:themeColor="text2"/>
          <w:sz w:val="24"/>
        </w:rPr>
      </w:pPr>
      <w:r>
        <w:rPr>
          <w:rFonts w:ascii="Times New Roman" w:hAnsi="Times New Roman"/>
          <w:color w:val="1F497D" w:themeColor="text2"/>
          <w:sz w:val="24"/>
        </w:rPr>
        <w:t xml:space="preserve">First – </w:t>
      </w:r>
      <w:r w:rsidRPr="0024795F">
        <w:rPr>
          <w:rFonts w:ascii="Times New Roman" w:hAnsi="Times New Roman"/>
          <w:i/>
          <w:color w:val="1F497D" w:themeColor="text2"/>
          <w:sz w:val="24"/>
        </w:rPr>
        <w:t>and this is very important</w:t>
      </w:r>
      <w:r>
        <w:rPr>
          <w:rFonts w:ascii="Times New Roman" w:hAnsi="Times New Roman"/>
          <w:color w:val="1F497D" w:themeColor="text2"/>
          <w:sz w:val="24"/>
        </w:rPr>
        <w:t xml:space="preserve"> – use Google Chrome, Firefox, or Safari as your web browser.  Microsoft Explorer doesn’t play nice with the media gallery website, so do not use it.</w:t>
      </w:r>
    </w:p>
    <w:p w:rsidR="0024795F" w:rsidRDefault="0024795F" w:rsidP="0024795F">
      <w:pPr>
        <w:pStyle w:val="ListParagraph"/>
        <w:rPr>
          <w:rFonts w:ascii="Times New Roman" w:hAnsi="Times New Roman"/>
          <w:color w:val="1F497D" w:themeColor="text2"/>
          <w:sz w:val="24"/>
        </w:rPr>
      </w:pPr>
    </w:p>
    <w:p w:rsidR="00FD5B4F" w:rsidRDefault="00FD5B4F" w:rsidP="00FD5B4F">
      <w:pPr>
        <w:pStyle w:val="ListParagraph"/>
        <w:numPr>
          <w:ilvl w:val="0"/>
          <w:numId w:val="1"/>
        </w:numPr>
        <w:rPr>
          <w:rFonts w:ascii="Times New Roman" w:hAnsi="Times New Roman"/>
          <w:color w:val="1F497D" w:themeColor="text2"/>
          <w:sz w:val="24"/>
        </w:rPr>
      </w:pPr>
      <w:r>
        <w:rPr>
          <w:rFonts w:ascii="Times New Roman" w:hAnsi="Times New Roman"/>
          <w:color w:val="1F497D" w:themeColor="text2"/>
          <w:sz w:val="24"/>
        </w:rPr>
        <w:t xml:space="preserve">Go to </w:t>
      </w:r>
      <w:hyperlink r:id="rId5" w:history="1">
        <w:r>
          <w:rPr>
            <w:rStyle w:val="Hyperlink"/>
            <w:rFonts w:ascii="Times New Roman" w:hAnsi="Times New Roman"/>
            <w:sz w:val="24"/>
          </w:rPr>
          <w:t>www.lakeviewacademy.com</w:t>
        </w:r>
      </w:hyperlink>
      <w:r>
        <w:rPr>
          <w:rFonts w:ascii="Times New Roman" w:hAnsi="Times New Roman"/>
          <w:color w:val="1F497D" w:themeColor="text2"/>
          <w:sz w:val="24"/>
        </w:rPr>
        <w:t xml:space="preserve">. </w:t>
      </w:r>
    </w:p>
    <w:p w:rsidR="00FD5B4F" w:rsidRDefault="00FD5B4F" w:rsidP="00FD5B4F">
      <w:pPr>
        <w:rPr>
          <w:rFonts w:ascii="Times New Roman" w:hAnsi="Times New Roman"/>
          <w:color w:val="1F497D" w:themeColor="text2"/>
          <w:sz w:val="24"/>
        </w:rPr>
      </w:pPr>
    </w:p>
    <w:p w:rsidR="00FD5B4F" w:rsidRDefault="00FD5B4F" w:rsidP="00FD5B4F">
      <w:pPr>
        <w:pStyle w:val="ListParagraph"/>
        <w:numPr>
          <w:ilvl w:val="0"/>
          <w:numId w:val="1"/>
        </w:numPr>
        <w:rPr>
          <w:rFonts w:ascii="Times New Roman" w:hAnsi="Times New Roman"/>
          <w:color w:val="1F497D" w:themeColor="text2"/>
          <w:sz w:val="24"/>
        </w:rPr>
      </w:pPr>
      <w:r>
        <w:rPr>
          <w:rFonts w:ascii="Times New Roman" w:hAnsi="Times New Roman"/>
          <w:color w:val="1F497D" w:themeColor="text2"/>
          <w:sz w:val="24"/>
        </w:rPr>
        <w:t>Under “On Campus” click “Media Gallery.”</w:t>
      </w:r>
    </w:p>
    <w:p w:rsidR="00FD5B4F" w:rsidRDefault="00FD5B4F" w:rsidP="00FD5B4F">
      <w:pPr>
        <w:rPr>
          <w:rFonts w:ascii="Times New Roman" w:hAnsi="Times New Roman"/>
          <w:color w:val="1F497D" w:themeColor="text2"/>
          <w:sz w:val="24"/>
        </w:rPr>
      </w:pPr>
    </w:p>
    <w:p w:rsidR="00FD5B4F" w:rsidRDefault="00FD5B4F" w:rsidP="00FD5B4F">
      <w:pPr>
        <w:pStyle w:val="ListParagraph"/>
        <w:numPr>
          <w:ilvl w:val="0"/>
          <w:numId w:val="1"/>
        </w:numPr>
        <w:rPr>
          <w:rFonts w:ascii="Times New Roman" w:hAnsi="Times New Roman"/>
          <w:color w:val="1F497D" w:themeColor="text2"/>
          <w:sz w:val="24"/>
        </w:rPr>
      </w:pPr>
      <w:r>
        <w:rPr>
          <w:rFonts w:ascii="Times New Roman" w:hAnsi="Times New Roman"/>
          <w:color w:val="1F497D" w:themeColor="text2"/>
          <w:sz w:val="24"/>
        </w:rPr>
        <w:t xml:space="preserve">When the page opens, look for the login link at the top (orange arrow below:  my example below would be better if I wasn’t already logged in and didn’t notice it until after I had edited this picture, but you get the idea). Login using the email address: </w:t>
      </w:r>
      <w:r>
        <w:rPr>
          <w:rFonts w:ascii="Times New Roman" w:hAnsi="Times New Roman"/>
          <w:b/>
          <w:i/>
          <w:color w:val="1F497D" w:themeColor="text2"/>
          <w:sz w:val="24"/>
        </w:rPr>
        <w:t>communication@lakeviewacademy.com</w:t>
      </w:r>
      <w:r>
        <w:rPr>
          <w:rFonts w:ascii="Times New Roman" w:hAnsi="Times New Roman"/>
          <w:color w:val="1F497D" w:themeColor="text2"/>
          <w:sz w:val="24"/>
        </w:rPr>
        <w:t xml:space="preserve"> and the password: </w:t>
      </w:r>
      <w:r>
        <w:rPr>
          <w:rFonts w:ascii="Times New Roman" w:hAnsi="Times New Roman"/>
          <w:b/>
          <w:i/>
          <w:color w:val="1F497D" w:themeColor="text2"/>
          <w:sz w:val="24"/>
        </w:rPr>
        <w:t>editor</w:t>
      </w:r>
      <w:r>
        <w:rPr>
          <w:rFonts w:ascii="Times New Roman" w:hAnsi="Times New Roman"/>
          <w:color w:val="1F497D" w:themeColor="text2"/>
          <w:sz w:val="24"/>
        </w:rPr>
        <w:t xml:space="preserve"> (lower case).</w:t>
      </w:r>
    </w:p>
    <w:p w:rsidR="00FD5B4F" w:rsidRDefault="00FD5B4F" w:rsidP="00FD5B4F">
      <w:pPr>
        <w:rPr>
          <w:rFonts w:ascii="Times New Roman" w:hAnsi="Times New Roman"/>
          <w:color w:val="1F497D" w:themeColor="text2"/>
          <w:sz w:val="24"/>
        </w:rPr>
      </w:pPr>
    </w:p>
    <w:p w:rsidR="00FD5B4F" w:rsidRDefault="00714461" w:rsidP="00FD5B4F">
      <w:pPr>
        <w:pStyle w:val="ListParagraph"/>
        <w:rPr>
          <w:rFonts w:ascii="Times New Roman" w:hAnsi="Times New Roman"/>
          <w:color w:val="1F497D" w:themeColor="text2"/>
          <w:sz w:val="24"/>
        </w:rPr>
      </w:pPr>
      <w:r w:rsidRPr="00714461"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7" type="#_x0000_t66" style="position:absolute;left:0;text-align:left;margin-left:222.1pt;margin-top:112pt;width:120.6pt;height:16.8pt;rotation:1321049fd;z-index:251656192" fillcolor="#9bbb59 [3206]" strokecolor="yellow" strokeweight="3pt">
            <v:shadow on="t" type="perspective" color="#4e6128 [1606]" opacity=".5" offset="1pt" offset2="-1pt"/>
          </v:shape>
        </w:pict>
      </w:r>
      <w:r w:rsidRPr="00714461">
        <w:pict>
          <v:shape id="_x0000_s1026" type="#_x0000_t66" style="position:absolute;left:0;text-align:left;margin-left:246.4pt;margin-top:31.9pt;width:120.6pt;height:16.8pt;rotation:1321049fd;z-index:251657216" fillcolor="#f79646 [3209]" strokecolor="yellow" strokeweight="3pt">
            <v:shadow on="t" type="perspective" color="#974706 [1609]" opacity=".5" offset="1pt" offset2="-1pt"/>
          </v:shape>
        </w:pict>
      </w:r>
      <w:r w:rsidR="00FD5B4F">
        <w:rPr>
          <w:noProof/>
        </w:rPr>
        <w:drawing>
          <wp:inline distT="0" distB="0" distL="0" distR="0">
            <wp:extent cx="4292871" cy="2175164"/>
            <wp:effectExtent l="19050" t="0" r="0" b="0"/>
            <wp:docPr id="1" name="Picture 4" descr="Media Gallery Log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edia Gallery Logi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437" cy="2174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B4F" w:rsidRDefault="00FD5B4F" w:rsidP="00FD5B4F">
      <w:pPr>
        <w:rPr>
          <w:rFonts w:ascii="Times New Roman" w:hAnsi="Times New Roman"/>
          <w:color w:val="1F497D" w:themeColor="text2"/>
          <w:sz w:val="24"/>
        </w:rPr>
      </w:pPr>
    </w:p>
    <w:p w:rsidR="00FD5B4F" w:rsidRDefault="00FD5B4F" w:rsidP="00FD5B4F">
      <w:pPr>
        <w:pStyle w:val="ListParagraph"/>
        <w:numPr>
          <w:ilvl w:val="0"/>
          <w:numId w:val="1"/>
        </w:numPr>
        <w:rPr>
          <w:rFonts w:ascii="Times New Roman" w:hAnsi="Times New Roman"/>
          <w:color w:val="1F497D" w:themeColor="text2"/>
          <w:sz w:val="24"/>
        </w:rPr>
      </w:pPr>
      <w:r>
        <w:rPr>
          <w:rFonts w:ascii="Times New Roman" w:hAnsi="Times New Roman"/>
          <w:color w:val="1F497D" w:themeColor="text2"/>
          <w:sz w:val="24"/>
        </w:rPr>
        <w:t>After you are logged in, go to the category</w:t>
      </w:r>
      <w:r>
        <w:rPr>
          <w:rFonts w:ascii="Times New Roman" w:hAnsi="Times New Roman"/>
          <w:b/>
          <w:i/>
          <w:color w:val="1F497D" w:themeColor="text2"/>
          <w:sz w:val="24"/>
        </w:rPr>
        <w:t>: 2011-2012 Photos</w:t>
      </w:r>
      <w:r>
        <w:rPr>
          <w:rFonts w:ascii="Times New Roman" w:hAnsi="Times New Roman"/>
          <w:color w:val="1F497D" w:themeColor="text2"/>
          <w:sz w:val="24"/>
        </w:rPr>
        <w:t xml:space="preserve"> by clicking the link below the </w:t>
      </w:r>
      <w:r>
        <w:rPr>
          <w:rFonts w:ascii="Times New Roman" w:hAnsi="Times New Roman"/>
          <w:i/>
          <w:color w:val="1F497D" w:themeColor="text2"/>
          <w:sz w:val="24"/>
        </w:rPr>
        <w:t>Lakeview Academy</w:t>
      </w:r>
      <w:r>
        <w:rPr>
          <w:rFonts w:ascii="Times New Roman" w:hAnsi="Times New Roman"/>
          <w:color w:val="1F497D" w:themeColor="text2"/>
          <w:sz w:val="24"/>
        </w:rPr>
        <w:t xml:space="preserve"> logo (see green arrow above).</w:t>
      </w:r>
    </w:p>
    <w:p w:rsidR="00FD5B4F" w:rsidRDefault="00FD5B4F" w:rsidP="00FD5B4F">
      <w:pPr>
        <w:rPr>
          <w:rFonts w:ascii="Times New Roman" w:hAnsi="Times New Roman"/>
          <w:color w:val="1F497D" w:themeColor="text2"/>
          <w:sz w:val="24"/>
        </w:rPr>
      </w:pPr>
    </w:p>
    <w:p w:rsidR="00FD5B4F" w:rsidRDefault="00FD5B4F" w:rsidP="00FD5B4F">
      <w:pPr>
        <w:pStyle w:val="ListParagraph"/>
        <w:numPr>
          <w:ilvl w:val="0"/>
          <w:numId w:val="1"/>
        </w:numPr>
        <w:rPr>
          <w:rFonts w:ascii="Times New Roman" w:hAnsi="Times New Roman"/>
          <w:color w:val="1F497D" w:themeColor="text2"/>
          <w:sz w:val="24"/>
        </w:rPr>
      </w:pPr>
      <w:r>
        <w:rPr>
          <w:rFonts w:ascii="Times New Roman" w:hAnsi="Times New Roman"/>
          <w:color w:val="1F497D" w:themeColor="text2"/>
          <w:sz w:val="24"/>
        </w:rPr>
        <w:t xml:space="preserve">When the new page opens, click the link for </w:t>
      </w:r>
      <w:r w:rsidR="0024795F">
        <w:rPr>
          <w:rFonts w:ascii="Times New Roman" w:hAnsi="Times New Roman"/>
          <w:color w:val="1F497D" w:themeColor="text2"/>
          <w:sz w:val="24"/>
        </w:rPr>
        <w:t xml:space="preserve">category you want (in the example below, it is Lower School and is marked with a </w:t>
      </w:r>
      <w:r>
        <w:rPr>
          <w:rFonts w:ascii="Times New Roman" w:hAnsi="Times New Roman"/>
          <w:color w:val="1F497D" w:themeColor="text2"/>
          <w:sz w:val="24"/>
        </w:rPr>
        <w:t>pink arrow below).</w:t>
      </w:r>
    </w:p>
    <w:p w:rsidR="00FD5B4F" w:rsidRDefault="00714461" w:rsidP="00FD5B4F">
      <w:pPr>
        <w:pStyle w:val="ListParagraph"/>
        <w:rPr>
          <w:rFonts w:ascii="Times New Roman" w:hAnsi="Times New Roman"/>
          <w:color w:val="1F497D" w:themeColor="text2"/>
          <w:sz w:val="24"/>
        </w:rPr>
      </w:pPr>
      <w:r w:rsidRPr="00714461">
        <w:lastRenderedPageBreak/>
        <w:pict>
          <v:shape id="_x0000_s1028" type="#_x0000_t66" style="position:absolute;left:0;text-align:left;margin-left:222.1pt;margin-top:112pt;width:120.6pt;height:16.8pt;z-index:251658240" fillcolor="#e5b8b7 [1301]" strokecolor="yellow" strokeweight="3pt">
            <v:shadow on="t" type="perspective" color="#4e6128 [1606]" opacity=".5" offset="1pt" offset2="-1pt"/>
          </v:shape>
        </w:pict>
      </w:r>
      <w:r w:rsidR="00FD5B4F">
        <w:rPr>
          <w:noProof/>
        </w:rPr>
        <w:drawing>
          <wp:inline distT="0" distB="0" distL="0" distR="0">
            <wp:extent cx="2814204" cy="3151909"/>
            <wp:effectExtent l="19050" t="0" r="5196" b="0"/>
            <wp:docPr id="2" name="Picture 5" descr="2011-2012 Photo Galle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011-2012 Photo Galler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4204" cy="3151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B4F" w:rsidRDefault="00FD5B4F" w:rsidP="00FD5B4F">
      <w:pPr>
        <w:pStyle w:val="ListParagraph"/>
        <w:rPr>
          <w:rFonts w:ascii="Times New Roman" w:hAnsi="Times New Roman"/>
          <w:color w:val="1F497D" w:themeColor="text2"/>
          <w:sz w:val="24"/>
        </w:rPr>
      </w:pPr>
    </w:p>
    <w:p w:rsidR="00FD5B4F" w:rsidRDefault="00FD5B4F" w:rsidP="00FD5B4F">
      <w:pPr>
        <w:pStyle w:val="ListParagraph"/>
        <w:numPr>
          <w:ilvl w:val="0"/>
          <w:numId w:val="1"/>
        </w:numPr>
        <w:rPr>
          <w:rFonts w:ascii="Times New Roman" w:hAnsi="Times New Roman"/>
          <w:color w:val="1F497D" w:themeColor="text2"/>
          <w:sz w:val="24"/>
        </w:rPr>
      </w:pPr>
      <w:r>
        <w:rPr>
          <w:rFonts w:ascii="Times New Roman" w:hAnsi="Times New Roman"/>
          <w:color w:val="1F497D" w:themeColor="text2"/>
          <w:sz w:val="24"/>
        </w:rPr>
        <w:t>When the new page opens, look for the Upload tool box and click the down menu arrow:</w:t>
      </w:r>
    </w:p>
    <w:p w:rsidR="00FD5B4F" w:rsidRDefault="00714461" w:rsidP="00FD5B4F">
      <w:pPr>
        <w:pStyle w:val="ListParagraph"/>
        <w:rPr>
          <w:rFonts w:ascii="Times New Roman" w:hAnsi="Times New Roman"/>
          <w:color w:val="1F497D" w:themeColor="text2"/>
          <w:sz w:val="24"/>
        </w:rPr>
      </w:pPr>
      <w:r w:rsidRPr="00714461"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9" type="#_x0000_t13" style="position:absolute;left:0;text-align:left;margin-left:11.4pt;margin-top:93.7pt;width:36pt;height:14.4pt;z-index:251659264" fillcolor="#c0504d [3205]" strokecolor="yellow" strokeweight="3pt">
            <v:shadow on="t" type="perspective" color="#622423 [1605]" opacity=".5" offset="1pt" offset2="-1pt"/>
          </v:shape>
        </w:pict>
      </w:r>
      <w:r w:rsidR="00FD5B4F">
        <w:rPr>
          <w:rFonts w:ascii="Times New Roman" w:hAnsi="Times New Roman"/>
          <w:noProof/>
          <w:color w:val="1F497D" w:themeColor="text2"/>
          <w:sz w:val="24"/>
        </w:rPr>
        <w:drawing>
          <wp:inline distT="0" distB="0" distL="0" distR="0">
            <wp:extent cx="3997325" cy="3664585"/>
            <wp:effectExtent l="19050" t="0" r="3175" b="0"/>
            <wp:docPr id="3" name="Picture 6" descr="Media Gallery Up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edia Gallery Upload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325" cy="3664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B4F" w:rsidRDefault="00FD5B4F" w:rsidP="00FD5B4F">
      <w:pPr>
        <w:pStyle w:val="ListParagraph"/>
        <w:rPr>
          <w:rFonts w:ascii="Times New Roman" w:hAnsi="Times New Roman"/>
          <w:color w:val="1F497D" w:themeColor="text2"/>
          <w:sz w:val="24"/>
        </w:rPr>
      </w:pPr>
    </w:p>
    <w:p w:rsidR="00FD5B4F" w:rsidRDefault="00FD5B4F" w:rsidP="00FD5B4F">
      <w:pPr>
        <w:pStyle w:val="ListParagraph"/>
        <w:numPr>
          <w:ilvl w:val="0"/>
          <w:numId w:val="1"/>
        </w:numPr>
        <w:rPr>
          <w:rFonts w:ascii="Times New Roman" w:hAnsi="Times New Roman"/>
          <w:color w:val="1F497D" w:themeColor="text2"/>
          <w:sz w:val="24"/>
        </w:rPr>
      </w:pPr>
      <w:r>
        <w:rPr>
          <w:rFonts w:ascii="Times New Roman" w:hAnsi="Times New Roman"/>
          <w:color w:val="1F497D" w:themeColor="text2"/>
          <w:sz w:val="24"/>
        </w:rPr>
        <w:t>After you click the down arrow, the menu will look similar to this:</w:t>
      </w:r>
    </w:p>
    <w:p w:rsidR="00FD5B4F" w:rsidRDefault="00FD5B4F" w:rsidP="00FD5B4F">
      <w:pPr>
        <w:pStyle w:val="ListParagraph"/>
        <w:rPr>
          <w:rFonts w:ascii="Times New Roman" w:hAnsi="Times New Roman"/>
          <w:color w:val="1F497D" w:themeColor="text2"/>
          <w:sz w:val="24"/>
        </w:rPr>
      </w:pPr>
      <w:r>
        <w:rPr>
          <w:rFonts w:ascii="Times New Roman" w:hAnsi="Times New Roman"/>
          <w:noProof/>
          <w:color w:val="1F497D" w:themeColor="text2"/>
          <w:sz w:val="24"/>
        </w:rPr>
        <w:lastRenderedPageBreak/>
        <w:drawing>
          <wp:inline distT="0" distB="0" distL="0" distR="0">
            <wp:extent cx="4226836" cy="2874818"/>
            <wp:effectExtent l="19050" t="0" r="2264" b="0"/>
            <wp:docPr id="4" name="Picture 8" descr="Upload to galle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Upload to gallery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6958" cy="2874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B4F" w:rsidRDefault="00FD5B4F" w:rsidP="00FD5B4F">
      <w:pPr>
        <w:pStyle w:val="ListParagraph"/>
        <w:rPr>
          <w:rFonts w:ascii="Times New Roman" w:hAnsi="Times New Roman"/>
          <w:color w:val="1F497D" w:themeColor="text2"/>
          <w:sz w:val="24"/>
        </w:rPr>
      </w:pPr>
    </w:p>
    <w:p w:rsidR="00FD5B4F" w:rsidRDefault="00FD5B4F" w:rsidP="00FD5B4F">
      <w:pPr>
        <w:pStyle w:val="ListParagraph"/>
        <w:numPr>
          <w:ilvl w:val="0"/>
          <w:numId w:val="1"/>
        </w:numPr>
        <w:rPr>
          <w:rFonts w:ascii="Times New Roman" w:hAnsi="Times New Roman"/>
          <w:color w:val="1F497D" w:themeColor="text2"/>
          <w:sz w:val="24"/>
        </w:rPr>
      </w:pPr>
      <w:r>
        <w:rPr>
          <w:rFonts w:ascii="Times New Roman" w:hAnsi="Times New Roman"/>
          <w:color w:val="1F497D" w:themeColor="text2"/>
          <w:sz w:val="24"/>
        </w:rPr>
        <w:t xml:space="preserve">Either create a new gallery and follow those steps OR look for a gallery I have already created.  </w:t>
      </w:r>
      <w:r w:rsidR="0024795F">
        <w:rPr>
          <w:rFonts w:ascii="Times New Roman" w:hAnsi="Times New Roman"/>
          <w:color w:val="1F497D" w:themeColor="text2"/>
          <w:sz w:val="24"/>
        </w:rPr>
        <w:t>In the example above, “1</w:t>
      </w:r>
      <w:r w:rsidR="0024795F" w:rsidRPr="0024795F">
        <w:rPr>
          <w:rFonts w:ascii="Times New Roman" w:hAnsi="Times New Roman"/>
          <w:color w:val="1F497D" w:themeColor="text2"/>
          <w:sz w:val="24"/>
          <w:vertAlign w:val="superscript"/>
        </w:rPr>
        <w:t>st</w:t>
      </w:r>
      <w:r w:rsidR="0024795F">
        <w:rPr>
          <w:rFonts w:ascii="Times New Roman" w:hAnsi="Times New Roman"/>
          <w:color w:val="1F497D" w:themeColor="text2"/>
          <w:sz w:val="24"/>
        </w:rPr>
        <w:t xml:space="preserve"> Grade Rings Bell” gallery has already been created and is listed under “2011-2012 &gt; Lower School &gt; Galleries.”  By following this path, </w:t>
      </w:r>
      <w:r>
        <w:rPr>
          <w:rFonts w:ascii="Times New Roman" w:hAnsi="Times New Roman"/>
          <w:color w:val="1F497D" w:themeColor="text2"/>
          <w:sz w:val="24"/>
        </w:rPr>
        <w:t xml:space="preserve">photos </w:t>
      </w:r>
      <w:r w:rsidR="0024795F">
        <w:rPr>
          <w:rFonts w:ascii="Times New Roman" w:hAnsi="Times New Roman"/>
          <w:color w:val="1F497D" w:themeColor="text2"/>
          <w:sz w:val="24"/>
        </w:rPr>
        <w:t xml:space="preserve">could be added </w:t>
      </w:r>
      <w:r>
        <w:rPr>
          <w:rFonts w:ascii="Times New Roman" w:hAnsi="Times New Roman"/>
          <w:color w:val="1F497D" w:themeColor="text2"/>
          <w:sz w:val="24"/>
        </w:rPr>
        <w:t>to it.</w:t>
      </w:r>
    </w:p>
    <w:p w:rsidR="00314320" w:rsidRDefault="00314320"/>
    <w:sectPr w:rsidR="00314320" w:rsidSect="00FD5B4F">
      <w:pgSz w:w="12240" w:h="15840"/>
      <w:pgMar w:top="144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C75F5"/>
    <w:multiLevelType w:val="hybridMultilevel"/>
    <w:tmpl w:val="329CF1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D5B4F"/>
    <w:rsid w:val="0024795F"/>
    <w:rsid w:val="00314320"/>
    <w:rsid w:val="00520790"/>
    <w:rsid w:val="00714461"/>
    <w:rsid w:val="009E5AD1"/>
    <w:rsid w:val="00FD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B4F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D5B4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D5B4F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5B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B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5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www.lakeviewacademy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253</Words>
  <Characters>1169</Characters>
  <Application>Microsoft Office Word</Application>
  <DocSecurity>0</DocSecurity>
  <Lines>32</Lines>
  <Paragraphs>11</Paragraphs>
  <ScaleCrop>false</ScaleCrop>
  <Company>Lakeview Academy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Sondra.Berry</dc:creator>
  <cp:keywords/>
  <dc:description/>
  <cp:lastModifiedBy>Sondra.Berry</cp:lastModifiedBy>
  <cp:revision>3</cp:revision>
  <dcterms:created xsi:type="dcterms:W3CDTF">2011-08-31T19:18:00Z</dcterms:created>
  <dcterms:modified xsi:type="dcterms:W3CDTF">2012-01-06T17:48:00Z</dcterms:modified>
</cp:coreProperties>
</file>